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C1" w:rsidRDefault="009477C1" w:rsidP="009477C1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9477C1" w:rsidRPr="0083392D" w:rsidRDefault="009477C1" w:rsidP="009477C1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08/03 a 12/03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9477C1" w:rsidRPr="00DA2885" w:rsidRDefault="009477C1" w:rsidP="009477C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9477C1" w:rsidRPr="0083392D" w:rsidTr="00EE00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77C1" w:rsidRPr="0083392D" w:rsidRDefault="009477C1" w:rsidP="00EE00E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77C1" w:rsidRPr="0083392D" w:rsidRDefault="009477C1" w:rsidP="00EE00E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77C1" w:rsidRPr="0083392D" w:rsidRDefault="009477C1" w:rsidP="00EE00E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77C1" w:rsidRPr="0083392D" w:rsidRDefault="009477C1" w:rsidP="00EE00E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477C1" w:rsidRPr="0083392D" w:rsidRDefault="009477C1" w:rsidP="00EE00E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9477C1" w:rsidRPr="0083392D" w:rsidTr="00EE00E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1" w:rsidRDefault="009477C1" w:rsidP="00EE00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477C1" w:rsidRPr="00E1736C" w:rsidRDefault="009477C1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9477C1" w:rsidRDefault="009477C1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477C1" w:rsidRPr="006D1EB6" w:rsidRDefault="009477C1" w:rsidP="00EE00E4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9477C1" w:rsidRDefault="009477C1" w:rsidP="009477C1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393861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Parlenda</w:t>
            </w:r>
            <w:proofErr w:type="spellEnd"/>
            <w:r w:rsidRPr="00393861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: A galinha do vizinho</w:t>
            </w:r>
            <w:r w:rsidRPr="0039386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9477C1" w:rsidRPr="00393861" w:rsidRDefault="009477C1" w:rsidP="00EE00E4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393861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</w:p>
          <w:p w:rsidR="009477C1" w:rsidRDefault="007A0BCE" w:rsidP="00EE00E4">
            <w:pPr>
              <w:widowControl w:val="0"/>
              <w:suppressAutoHyphens/>
            </w:pPr>
            <w:hyperlink r:id="rId5" w:history="1">
              <w:r w:rsidR="009477C1">
                <w:rPr>
                  <w:rStyle w:val="Hyperlink"/>
                </w:rPr>
                <w:t>https://www.youtube.com/watch?v=FEMbg9Urft8</w:t>
              </w:r>
            </w:hyperlink>
          </w:p>
          <w:p w:rsidR="009477C1" w:rsidRDefault="009477C1" w:rsidP="00EE00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477C1" w:rsidRPr="00A6274A" w:rsidRDefault="009477C1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51965" cy="3000375"/>
                  <wp:effectExtent l="19050" t="0" r="635" b="0"/>
                  <wp:docPr id="20" name="Imagem 5" descr="Cantiga Popular – “A Galinha do Vizinho” | Turm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tiga Popular – “A Galinha do Vizinho” | Turm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1" w:rsidRDefault="009477C1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477C1" w:rsidRDefault="009477C1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9477C1" w:rsidRDefault="009477C1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9477C1" w:rsidRPr="006D1EB6" w:rsidRDefault="009477C1" w:rsidP="00EE00E4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9477C1" w:rsidRPr="0029573E" w:rsidRDefault="009477C1" w:rsidP="009477C1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  <w:r w:rsidRPr="0029573E"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  <w:t>Registro dos números, através dos dedinhos, relacionando numeral a quantidade</w:t>
            </w:r>
          </w:p>
          <w:p w:rsidR="009477C1" w:rsidRDefault="009477C1" w:rsidP="00EE00E4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</w:pPr>
            <w:r w:rsidRPr="00393861"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  <w:t xml:space="preserve">- Depois de ouvir a </w:t>
            </w:r>
            <w:proofErr w:type="spellStart"/>
            <w:r w:rsidRPr="00393861"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  <w:t>parlenda</w:t>
            </w:r>
            <w:proofErr w:type="spellEnd"/>
            <w:r w:rsidRPr="00393861"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  <w:t xml:space="preserve">, o adulto deverá escrever o numeral até </w:t>
            </w:r>
            <w:proofErr w:type="gramStart"/>
            <w:r w:rsidRPr="00393861"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  <w:t>5</w:t>
            </w:r>
            <w:proofErr w:type="gramEnd"/>
            <w:r w:rsidRPr="00393861"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  <w:t xml:space="preserve"> e a criança carimbar o dedinho na quantidade respectiva</w:t>
            </w:r>
            <w:r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  <w:t>.</w:t>
            </w:r>
          </w:p>
          <w:p w:rsidR="009477C1" w:rsidRPr="00393861" w:rsidRDefault="009477C1" w:rsidP="00EE00E4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</w:pPr>
          </w:p>
          <w:p w:rsidR="009477C1" w:rsidRPr="005760BD" w:rsidRDefault="009477C1" w:rsidP="00EE00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22606" cy="2924175"/>
                  <wp:effectExtent l="19050" t="0" r="6194" b="0"/>
                  <wp:docPr id="19" name="Imagem 2" descr="Colégio Passionista João XXIII - F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égio Passionista João XXIII - F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122" cy="293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1" w:rsidRDefault="009477C1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477C1" w:rsidRPr="00E1736C" w:rsidRDefault="009477C1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9477C1" w:rsidRDefault="009477C1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477C1" w:rsidRPr="006D1EB6" w:rsidRDefault="009477C1" w:rsidP="00EE00E4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9477C1" w:rsidRPr="00492996" w:rsidRDefault="009477C1" w:rsidP="009477C1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imesNewRoman,BoldItalic"/>
                <w:b/>
                <w:bCs/>
                <w:iCs/>
                <w:sz w:val="20"/>
                <w:szCs w:val="20"/>
              </w:rPr>
            </w:pPr>
            <w:r>
              <w:rPr>
                <w:rFonts w:cs="TimesNewRoman,BoldItalic"/>
                <w:b/>
                <w:bCs/>
                <w:iCs/>
                <w:sz w:val="20"/>
                <w:szCs w:val="20"/>
              </w:rPr>
              <w:t>Todos contra a Dengue</w:t>
            </w:r>
          </w:p>
          <w:p w:rsidR="009477C1" w:rsidRPr="003B0A5E" w:rsidRDefault="009477C1" w:rsidP="00EE00E4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0"/>
                <w:szCs w:val="20"/>
              </w:rPr>
            </w:pPr>
            <w:r w:rsidRPr="003B0A5E">
              <w:rPr>
                <w:rFonts w:cs="TimesNewRoman,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3B0A5E">
              <w:rPr>
                <w:rFonts w:cs="TimesNewRoman"/>
                <w:sz w:val="20"/>
                <w:szCs w:val="20"/>
              </w:rPr>
              <w:t>Quero ver quem vai ajudar a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3B0A5E">
              <w:rPr>
                <w:rFonts w:cs="TimesNewRoman"/>
                <w:sz w:val="20"/>
                <w:szCs w:val="20"/>
              </w:rPr>
              <w:t>mamãe</w:t>
            </w:r>
            <w:r>
              <w:rPr>
                <w:rFonts w:cs="TimesNewRoman"/>
                <w:sz w:val="20"/>
                <w:szCs w:val="20"/>
              </w:rPr>
              <w:t xml:space="preserve">, o papai, o irmão (a) ou o responsável </w:t>
            </w:r>
            <w:r w:rsidRPr="003B0A5E">
              <w:rPr>
                <w:rFonts w:cs="TimesNewRoman"/>
                <w:sz w:val="20"/>
                <w:szCs w:val="20"/>
              </w:rPr>
              <w:t>a limpar o quintal,</w:t>
            </w:r>
            <w:r>
              <w:rPr>
                <w:rFonts w:cs="TimesNewRoman"/>
                <w:sz w:val="20"/>
                <w:szCs w:val="20"/>
              </w:rPr>
              <w:t xml:space="preserve"> jogando no lixo tudo aquilo que acumula água e que pode virar </w:t>
            </w:r>
            <w:r w:rsidRPr="003B0A5E">
              <w:rPr>
                <w:rFonts w:cs="TimesNewRoman"/>
                <w:sz w:val="20"/>
                <w:szCs w:val="20"/>
              </w:rPr>
              <w:t>criadouro do mosquito da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3B0A5E">
              <w:rPr>
                <w:rFonts w:cs="TimesNewRoman"/>
                <w:sz w:val="20"/>
                <w:szCs w:val="20"/>
              </w:rPr>
              <w:t>dengue.</w:t>
            </w:r>
          </w:p>
          <w:p w:rsidR="009477C1" w:rsidRPr="00492996" w:rsidRDefault="009477C1" w:rsidP="00EE00E4">
            <w:pPr>
              <w:autoSpaceDE w:val="0"/>
              <w:autoSpaceDN w:val="0"/>
              <w:adjustRightInd w:val="0"/>
              <w:jc w:val="both"/>
              <w:rPr>
                <w:rFonts w:cs="TimesNewRoman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Coloque uma roupa e um calçado adequado</w:t>
            </w:r>
            <w:r w:rsidRPr="003B0A5E">
              <w:rPr>
                <w:rFonts w:cs="TimesNewRoman"/>
                <w:sz w:val="20"/>
                <w:szCs w:val="20"/>
              </w:rPr>
              <w:t>,</w:t>
            </w:r>
            <w:r>
              <w:rPr>
                <w:rFonts w:cs="TimesNewRoman"/>
                <w:sz w:val="20"/>
                <w:szCs w:val="20"/>
              </w:rPr>
              <w:t xml:space="preserve"> v</w:t>
            </w:r>
            <w:r w:rsidRPr="003B0A5E">
              <w:rPr>
                <w:rFonts w:cs="TimesNewRoman"/>
                <w:sz w:val="20"/>
                <w:szCs w:val="20"/>
              </w:rPr>
              <w:t>ocê</w:t>
            </w:r>
            <w:r>
              <w:rPr>
                <w:rFonts w:cs="TimesNewRoman"/>
                <w:sz w:val="20"/>
                <w:szCs w:val="20"/>
              </w:rPr>
              <w:t>s vão</w:t>
            </w:r>
            <w:r w:rsidRPr="003B0A5E">
              <w:rPr>
                <w:rFonts w:cs="TimesNewRoman"/>
                <w:sz w:val="20"/>
                <w:szCs w:val="20"/>
              </w:rPr>
              <w:t xml:space="preserve"> procurar coisas que</w:t>
            </w:r>
            <w:r>
              <w:rPr>
                <w:rFonts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0A5E">
              <w:rPr>
                <w:rFonts w:cs="TimesNewRoman"/>
                <w:sz w:val="20"/>
                <w:szCs w:val="20"/>
              </w:rPr>
              <w:t>estej</w:t>
            </w:r>
            <w:r>
              <w:rPr>
                <w:rFonts w:cs="TimesNewRoman"/>
                <w:sz w:val="20"/>
                <w:szCs w:val="20"/>
              </w:rPr>
              <w:t>am</w:t>
            </w:r>
            <w:r w:rsidRPr="003B0A5E">
              <w:rPr>
                <w:rFonts w:cs="TimesNewRoman"/>
                <w:sz w:val="20"/>
                <w:szCs w:val="20"/>
              </w:rPr>
              <w:t xml:space="preserve"> jogada</w:t>
            </w:r>
            <w:r>
              <w:rPr>
                <w:rFonts w:cs="TimesNewRoman"/>
                <w:sz w:val="20"/>
                <w:szCs w:val="20"/>
              </w:rPr>
              <w:t>s</w:t>
            </w:r>
            <w:r w:rsidRPr="003B0A5E">
              <w:rPr>
                <w:rFonts w:cs="TimesNewRoman"/>
                <w:sz w:val="20"/>
                <w:szCs w:val="20"/>
              </w:rPr>
              <w:t xml:space="preserve"> no</w:t>
            </w:r>
            <w:r>
              <w:rPr>
                <w:rFonts w:cs="TimesNewRoman"/>
                <w:sz w:val="20"/>
                <w:szCs w:val="20"/>
              </w:rPr>
              <w:t xml:space="preserve"> seu</w:t>
            </w:r>
            <w:proofErr w:type="gramStart"/>
            <w:r>
              <w:rPr>
                <w:rFonts w:cs="TimesNewRoman"/>
                <w:sz w:val="20"/>
                <w:szCs w:val="20"/>
              </w:rPr>
              <w:t xml:space="preserve"> </w:t>
            </w:r>
            <w:r>
              <w:rPr>
                <w:rFonts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End"/>
            <w:r>
              <w:rPr>
                <w:rFonts w:cs="TimesNewRoman"/>
                <w:sz w:val="20"/>
                <w:szCs w:val="20"/>
              </w:rPr>
              <w:t xml:space="preserve">quintal e </w:t>
            </w:r>
            <w:r w:rsidRPr="003B0A5E">
              <w:rPr>
                <w:rFonts w:cs="TimesNewRoman"/>
                <w:sz w:val="20"/>
                <w:szCs w:val="20"/>
              </w:rPr>
              <w:t xml:space="preserve">que </w:t>
            </w:r>
            <w:r>
              <w:rPr>
                <w:rFonts w:cs="TimesNewRoman"/>
                <w:sz w:val="20"/>
                <w:szCs w:val="20"/>
              </w:rPr>
              <w:t>podem acumular água, como</w:t>
            </w:r>
            <w:r w:rsidRPr="003B0A5E">
              <w:rPr>
                <w:rFonts w:cs="TimesNewRoman"/>
                <w:sz w:val="20"/>
                <w:szCs w:val="20"/>
              </w:rPr>
              <w:t xml:space="preserve"> tampinhas de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3B0A5E">
              <w:rPr>
                <w:rFonts w:cs="TimesNewRoman"/>
                <w:sz w:val="20"/>
                <w:szCs w:val="20"/>
              </w:rPr>
              <w:t>garrafa, latinhas, garrafas de</w:t>
            </w:r>
            <w:r>
              <w:rPr>
                <w:rFonts w:cs="TimesNewRoman"/>
                <w:sz w:val="20"/>
                <w:szCs w:val="20"/>
              </w:rPr>
              <w:t xml:space="preserve"> plástico, tampas, </w:t>
            </w:r>
            <w:r w:rsidRPr="003B0A5E">
              <w:rPr>
                <w:rFonts w:cs="TimesNewRoman"/>
                <w:sz w:val="20"/>
                <w:szCs w:val="20"/>
              </w:rPr>
              <w:t>sacolinhas</w:t>
            </w:r>
            <w:r>
              <w:rPr>
                <w:rFonts w:cs="TimesNewRoman"/>
                <w:sz w:val="20"/>
                <w:szCs w:val="20"/>
              </w:rPr>
              <w:t xml:space="preserve">, qualquer potinho, </w:t>
            </w:r>
            <w:r w:rsidRPr="003B0A5E">
              <w:rPr>
                <w:rFonts w:cs="TimesNewRoman"/>
                <w:sz w:val="20"/>
                <w:szCs w:val="20"/>
              </w:rPr>
              <w:t>saquinhos plásticas, etc.</w:t>
            </w:r>
          </w:p>
          <w:p w:rsidR="009477C1" w:rsidRPr="003B0A5E" w:rsidRDefault="009477C1" w:rsidP="00EE00E4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0"/>
                <w:szCs w:val="20"/>
              </w:rPr>
            </w:pPr>
            <w:r w:rsidRPr="003B0A5E">
              <w:rPr>
                <w:rFonts w:cs="TimesNewRoman"/>
                <w:sz w:val="20"/>
                <w:szCs w:val="20"/>
              </w:rPr>
              <w:t>Se você ajudar a mamãe</w:t>
            </w:r>
            <w:r>
              <w:rPr>
                <w:rFonts w:cs="TimesNewRoman"/>
                <w:sz w:val="20"/>
                <w:szCs w:val="20"/>
              </w:rPr>
              <w:t>, o papai, o irmão (a) ou o responsável a pegar</w:t>
            </w:r>
            <w:r w:rsidRPr="003B0A5E">
              <w:rPr>
                <w:rFonts w:cs="TimesNewRoman"/>
                <w:sz w:val="20"/>
                <w:szCs w:val="20"/>
              </w:rPr>
              <w:t xml:space="preserve"> esses objeto</w:t>
            </w:r>
            <w:r>
              <w:rPr>
                <w:rFonts w:cs="TimesNewRoman"/>
                <w:sz w:val="20"/>
                <w:szCs w:val="20"/>
              </w:rPr>
              <w:t xml:space="preserve">s vamos todos </w:t>
            </w:r>
            <w:r w:rsidRPr="003B0A5E">
              <w:rPr>
                <w:rFonts w:cs="TimesNewRoman"/>
                <w:sz w:val="20"/>
                <w:szCs w:val="20"/>
              </w:rPr>
              <w:t>dar</w:t>
            </w:r>
            <w:r>
              <w:rPr>
                <w:rFonts w:cs="TimesNewRoman"/>
                <w:sz w:val="20"/>
                <w:szCs w:val="20"/>
              </w:rPr>
              <w:t xml:space="preserve"> adeus a</w:t>
            </w:r>
            <w:r w:rsidRPr="003B0A5E">
              <w:rPr>
                <w:rFonts w:cs="TimesNewRoman"/>
                <w:sz w:val="20"/>
                <w:szCs w:val="20"/>
              </w:rPr>
              <w:t>o</w:t>
            </w:r>
            <w:r>
              <w:rPr>
                <w:rFonts w:cs="TimesNewRoman"/>
                <w:sz w:val="20"/>
                <w:szCs w:val="20"/>
              </w:rPr>
              <w:t xml:space="preserve"> </w:t>
            </w:r>
            <w:r w:rsidRPr="003B0A5E">
              <w:rPr>
                <w:rFonts w:cs="TimesNewRoman"/>
                <w:sz w:val="20"/>
                <w:szCs w:val="20"/>
              </w:rPr>
              <w:t>mosquito da dengue.</w:t>
            </w:r>
          </w:p>
          <w:p w:rsidR="009477C1" w:rsidRPr="00D502DE" w:rsidRDefault="009477C1" w:rsidP="00EE00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1381125"/>
                  <wp:effectExtent l="19050" t="0" r="9525" b="0"/>
                  <wp:docPr id="2" name="Imagem 4" descr="Dengue - o mosquito transmissor não pode prosper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ngue - o mosquito transmissor não pode prosper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1" w:rsidRDefault="009477C1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477C1" w:rsidRPr="00E1736C" w:rsidRDefault="009477C1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9477C1" w:rsidRDefault="009477C1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477C1" w:rsidRPr="00E1736C" w:rsidRDefault="009477C1" w:rsidP="00EE00E4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9477C1" w:rsidRPr="00456D94" w:rsidRDefault="009477C1" w:rsidP="009477C1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rPr>
                <w:rFonts w:eastAsia="Lucida Sans Unicode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color w:val="000000"/>
                <w:sz w:val="20"/>
                <w:szCs w:val="20"/>
              </w:rPr>
              <w:t xml:space="preserve">Atividade </w:t>
            </w:r>
            <w:proofErr w:type="gramStart"/>
            <w:r>
              <w:rPr>
                <w:rFonts w:eastAsia="Lucida Sans Unicode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456D94">
              <w:rPr>
                <w:rFonts w:eastAsia="Lucida Sans Unicode" w:cs="Times New Roman"/>
                <w:b/>
                <w:bCs/>
                <w:color w:val="000000"/>
                <w:sz w:val="20"/>
                <w:szCs w:val="20"/>
              </w:rPr>
              <w:t xml:space="preserve"> da apostila</w:t>
            </w:r>
          </w:p>
          <w:p w:rsidR="009477C1" w:rsidRDefault="009477C1" w:rsidP="00EE00E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- Hoje faremos a primeira</w:t>
            </w:r>
            <w:r w:rsidRPr="00456D94">
              <w:rPr>
                <w:rFonts w:eastAsia="Lucida Sans Unicode" w:cs="Times New Roman"/>
                <w:color w:val="000000"/>
                <w:sz w:val="20"/>
                <w:szCs w:val="20"/>
              </w:rPr>
              <w:t xml:space="preserve"> atividade da apostila</w:t>
            </w: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 xml:space="preserve"> do mês de março</w:t>
            </w:r>
            <w:r w:rsidRPr="00456D94">
              <w:rPr>
                <w:rFonts w:eastAsia="Lucida Sans Unicode" w:cs="Times New Roman"/>
                <w:color w:val="000000"/>
                <w:sz w:val="20"/>
                <w:szCs w:val="20"/>
              </w:rPr>
              <w:t>. Essa atividade tem o objetivo de desenvolver a identidade das crianças e perceber se elas se identificam como meninos ou meninas, através de suas características, identificando diferenças existentes entre si e no outro e respeitando-as. A criança irá pintar o desenho com o qual ela se identifica</w:t>
            </w: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, ou seja,</w:t>
            </w:r>
            <w:r w:rsidRPr="00456D94">
              <w:rPr>
                <w:rFonts w:eastAsia="Lucida Sans Unicode" w:cs="Times New Roman"/>
                <w:color w:val="000000"/>
                <w:sz w:val="20"/>
                <w:szCs w:val="20"/>
              </w:rPr>
              <w:t xml:space="preserve"> menino ou menina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9477C1" w:rsidRDefault="009477C1" w:rsidP="00EE00E4">
            <w:pPr>
              <w:widowControl w:val="0"/>
              <w:suppressAutoHyphens/>
              <w:jc w:val="both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 w:rsidRPr="009F149E">
              <w:rPr>
                <w:rFonts w:eastAsia="Lucida Sans Unicode" w:cs="Times New Roman"/>
                <w:color w:val="000000"/>
                <w:sz w:val="20"/>
                <w:szCs w:val="20"/>
              </w:rPr>
              <w:t>E também irá pintar no espaço destinado qual a</w:t>
            </w: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 xml:space="preserve"> c</w:t>
            </w:r>
            <w:r w:rsidRPr="009F149E">
              <w:rPr>
                <w:rFonts w:eastAsia="Lucida Sans Unicode" w:cs="Times New Roman"/>
                <w:color w:val="000000"/>
                <w:sz w:val="20"/>
                <w:szCs w:val="20"/>
              </w:rPr>
              <w:t>or do seu cabelo, dos seus olhos, da sua pele e qual a sua cor preferida</w:t>
            </w: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.</w:t>
            </w:r>
          </w:p>
          <w:p w:rsidR="009477C1" w:rsidRPr="0033213E" w:rsidRDefault="009477C1" w:rsidP="009477C1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color w:val="000000"/>
                <w:sz w:val="20"/>
                <w:szCs w:val="20"/>
              </w:rPr>
            </w:pPr>
            <w:r w:rsidRPr="0033213E">
              <w:rPr>
                <w:rFonts w:eastAsia="Lucida Sans Unicode" w:cs="Times New Roman"/>
                <w:b/>
                <w:color w:val="000000"/>
                <w:sz w:val="20"/>
                <w:szCs w:val="20"/>
              </w:rPr>
              <w:t>Observação</w:t>
            </w:r>
          </w:p>
          <w:p w:rsidR="009477C1" w:rsidRPr="0033213E" w:rsidRDefault="009477C1" w:rsidP="00EE00E4">
            <w:pPr>
              <w:widowControl w:val="0"/>
              <w:suppressAutoHyphens/>
              <w:jc w:val="both"/>
              <w:rPr>
                <w:rFonts w:eastAsia="Lucida Sans Unicode" w:cs="Times New Roman"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- D</w:t>
            </w:r>
            <w:r w:rsidRPr="00C83E73">
              <w:rPr>
                <w:rFonts w:cs="Times New Roman"/>
                <w:sz w:val="20"/>
                <w:szCs w:val="20"/>
              </w:rPr>
              <w:t>eixe que ela faça do jeito dela, mesmo que pinte fora do desenho</w:t>
            </w:r>
            <w:r>
              <w:rPr>
                <w:rFonts w:eastAsia="Lucida Sans Unicode" w:cs="Times New Roman"/>
                <w:color w:val="000000"/>
                <w:sz w:val="20"/>
                <w:szCs w:val="20"/>
              </w:rPr>
              <w:t>.</w:t>
            </w:r>
          </w:p>
          <w:p w:rsidR="009477C1" w:rsidRDefault="009477C1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3213E">
              <w:rPr>
                <w:rFonts w:ascii="Times New Roman" w:eastAsia="Lucida Sans Unicode" w:hAnsi="Times New Roman" w:cs="Times New Roman"/>
                <w:b/>
                <w:i/>
                <w:noProof/>
                <w:color w:val="FF0000"/>
                <w:sz w:val="28"/>
                <w:szCs w:val="28"/>
                <w:lang w:eastAsia="pt-BR"/>
              </w:rPr>
              <w:drawing>
                <wp:inline distT="0" distB="0" distL="0" distR="0">
                  <wp:extent cx="1485900" cy="790575"/>
                  <wp:effectExtent l="95250" t="95250" r="95250" b="104775"/>
                  <wp:docPr id="1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18" t="2321"/>
                          <a:stretch/>
                        </pic:blipFill>
                        <pic:spPr bwMode="auto">
                          <a:xfrm>
                            <a:off x="0" y="0"/>
                            <a:ext cx="1486050" cy="79065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477C1" w:rsidRDefault="009477C1" w:rsidP="00EE00E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7C1" w:rsidRPr="00423151" w:rsidRDefault="009477C1" w:rsidP="00EE00E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1" w:rsidRDefault="009477C1" w:rsidP="00EE00E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9477C1" w:rsidRDefault="009477C1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9477C1" w:rsidRDefault="009477C1" w:rsidP="00EE00E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9477C1" w:rsidRPr="006D1EB6" w:rsidRDefault="009477C1" w:rsidP="00EE00E4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9477C1" w:rsidRPr="00A3325F" w:rsidRDefault="009477C1" w:rsidP="00EE00E4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right" w:pos="2845"/>
              </w:tabs>
              <w:suppressAutoHyphens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A3325F">
              <w:rPr>
                <w:rFonts w:cs="Times New Roman"/>
                <w:b/>
                <w:bCs/>
                <w:sz w:val="20"/>
                <w:szCs w:val="20"/>
              </w:rPr>
              <w:t>Dia do brinquedo</w:t>
            </w:r>
          </w:p>
          <w:p w:rsidR="009477C1" w:rsidRPr="00A3325F" w:rsidRDefault="009477C1" w:rsidP="00EE00E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A3325F">
              <w:rPr>
                <w:rFonts w:cs="Times New Roman"/>
                <w:sz w:val="20"/>
                <w:szCs w:val="20"/>
              </w:rPr>
              <w:t>- Deixe que a criança escolha um brinquedo para brincar a vontade por um tempinho, explorando-o livremente. Em seguida brinque com a criança e com o brinquedo para estreitar os laços de afeto da família.</w:t>
            </w:r>
          </w:p>
          <w:p w:rsidR="009477C1" w:rsidRDefault="009477C1" w:rsidP="00EE00E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C1" w:rsidRPr="0013580B" w:rsidRDefault="009477C1" w:rsidP="00EE00E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24025" cy="2600325"/>
                  <wp:effectExtent l="19050" t="0" r="9525" b="0"/>
                  <wp:docPr id="30" name="Imagem 7" descr="Pin em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 em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7C1" w:rsidRDefault="009477C1" w:rsidP="00EE00E4">
            <w:pPr>
              <w:widowControl w:val="0"/>
              <w:suppressAutoHyphens/>
              <w:rPr>
                <w:b/>
                <w:noProof/>
                <w:sz w:val="20"/>
                <w:szCs w:val="20"/>
              </w:rPr>
            </w:pPr>
          </w:p>
          <w:p w:rsidR="009477C1" w:rsidRPr="00140344" w:rsidRDefault="009477C1" w:rsidP="00EE00E4">
            <w:pPr>
              <w:widowControl w:val="0"/>
              <w:suppressAutoHyphens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Bom final de</w:t>
            </w:r>
          </w:p>
          <w:p w:rsidR="009477C1" w:rsidRPr="00366D68" w:rsidRDefault="009477C1" w:rsidP="00EE00E4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</w:rPr>
              <w:t xml:space="preserve"> semana</w:t>
            </w:r>
            <w:r w:rsidRPr="00140344">
              <w:rPr>
                <w:b/>
                <w:noProof/>
                <w:sz w:val="20"/>
                <w:szCs w:val="20"/>
              </w:rPr>
              <w:t>!!!</w:t>
            </w:r>
          </w:p>
        </w:tc>
      </w:tr>
    </w:tbl>
    <w:p w:rsidR="00697532" w:rsidRPr="009477C1" w:rsidRDefault="009477C1" w:rsidP="009477C1">
      <w:pPr>
        <w:jc w:val="center"/>
        <w:rPr>
          <w:b/>
        </w:rPr>
      </w:pPr>
      <w:r>
        <w:rPr>
          <w:b/>
        </w:rPr>
        <w:t>***ROTINA Nº6***</w:t>
      </w:r>
    </w:p>
    <w:sectPr w:rsidR="00697532" w:rsidRPr="009477C1" w:rsidSect="00947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57D"/>
    <w:multiLevelType w:val="hybridMultilevel"/>
    <w:tmpl w:val="83A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A33AF"/>
    <w:multiLevelType w:val="hybridMultilevel"/>
    <w:tmpl w:val="1AA0E670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85911"/>
    <w:multiLevelType w:val="hybridMultilevel"/>
    <w:tmpl w:val="8A16FC56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77C1"/>
    <w:rsid w:val="00211403"/>
    <w:rsid w:val="00697532"/>
    <w:rsid w:val="00730B0E"/>
    <w:rsid w:val="007A0BCE"/>
    <w:rsid w:val="009477C1"/>
    <w:rsid w:val="00B42AD9"/>
    <w:rsid w:val="00F1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77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77C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EMbg9Urft8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2021-03-08T19:23:00Z</dcterms:created>
  <dcterms:modified xsi:type="dcterms:W3CDTF">2021-03-08T19:23:00Z</dcterms:modified>
</cp:coreProperties>
</file>